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4816E" w14:textId="77777777" w:rsidR="00E761F8" w:rsidRDefault="00E761F8" w:rsidP="00FF3EE8">
      <w:pPr>
        <w:jc w:val="center"/>
        <w:rPr>
          <w:rFonts w:asciiTheme="minorHAnsi" w:eastAsia="Times New Roman" w:hAnsiTheme="minorHAnsi"/>
          <w:sz w:val="56"/>
          <w:szCs w:val="56"/>
        </w:rPr>
      </w:pPr>
    </w:p>
    <w:p w14:paraId="2B46611C" w14:textId="2A19EA09" w:rsidR="00FF3EE8" w:rsidRPr="00FF3EE8" w:rsidRDefault="00267578" w:rsidP="00267578">
      <w:pPr>
        <w:rPr>
          <w:rFonts w:asciiTheme="minorHAnsi" w:eastAsia="Times New Roman" w:hAnsiTheme="minorHAnsi"/>
          <w:sz w:val="56"/>
          <w:szCs w:val="56"/>
        </w:rPr>
      </w:pPr>
      <w:r>
        <w:rPr>
          <w:rFonts w:asciiTheme="minorHAnsi" w:eastAsia="Times New Roman" w:hAnsiTheme="minorHAnsi"/>
          <w:sz w:val="56"/>
          <w:szCs w:val="56"/>
        </w:rPr>
        <w:t>Referat</w:t>
      </w:r>
      <w:r w:rsidR="007A3174">
        <w:rPr>
          <w:rFonts w:asciiTheme="minorHAnsi" w:eastAsia="Times New Roman" w:hAnsiTheme="minorHAnsi"/>
          <w:sz w:val="56"/>
          <w:szCs w:val="56"/>
        </w:rPr>
        <w:t xml:space="preserve"> </w:t>
      </w:r>
      <w:r w:rsidR="005D2443">
        <w:rPr>
          <w:rFonts w:asciiTheme="minorHAnsi" w:eastAsia="Times New Roman" w:hAnsiTheme="minorHAnsi"/>
          <w:sz w:val="56"/>
          <w:szCs w:val="56"/>
        </w:rPr>
        <w:t>TKE-møte</w:t>
      </w:r>
    </w:p>
    <w:p w14:paraId="46083B39" w14:textId="77777777" w:rsidR="00FF3EE8" w:rsidRDefault="00FF3EE8" w:rsidP="00A9660C">
      <w:pPr>
        <w:rPr>
          <w:rFonts w:asciiTheme="minorHAnsi" w:eastAsia="Times New Roman" w:hAnsiTheme="minorHAnsi"/>
        </w:rPr>
      </w:pPr>
    </w:p>
    <w:p w14:paraId="44D4E18F" w14:textId="77777777" w:rsidR="00142485" w:rsidRDefault="00142485" w:rsidP="00FF3EE8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20005B5A" w14:textId="0ED33204" w:rsidR="00FF3EE8" w:rsidRDefault="007A3174" w:rsidP="00267578">
      <w:pPr>
        <w:rPr>
          <w:rFonts w:asciiTheme="minorHAnsi" w:eastAsia="Times New Roman" w:hAnsiTheme="minorHAnsi"/>
          <w:sz w:val="28"/>
          <w:szCs w:val="28"/>
        </w:rPr>
      </w:pPr>
      <w:r w:rsidRPr="00267578">
        <w:rPr>
          <w:rFonts w:asciiTheme="minorHAnsi" w:eastAsia="Times New Roman" w:hAnsiTheme="minorHAnsi"/>
          <w:sz w:val="28"/>
          <w:szCs w:val="28"/>
        </w:rPr>
        <w:t>Telefonmøte</w:t>
      </w:r>
      <w:r w:rsidR="00267578">
        <w:rPr>
          <w:rFonts w:asciiTheme="minorHAnsi" w:eastAsia="Times New Roman" w:hAnsiTheme="minorHAnsi"/>
          <w:sz w:val="28"/>
          <w:szCs w:val="28"/>
        </w:rPr>
        <w:t xml:space="preserve"> </w:t>
      </w:r>
      <w:r w:rsidR="002C7ECA" w:rsidRPr="00267578">
        <w:rPr>
          <w:rFonts w:asciiTheme="minorHAnsi" w:eastAsia="Times New Roman" w:hAnsiTheme="minorHAnsi"/>
          <w:sz w:val="28"/>
          <w:szCs w:val="28"/>
        </w:rPr>
        <w:t>28</w:t>
      </w:r>
      <w:r w:rsidR="00FF3EE8" w:rsidRPr="00267578">
        <w:rPr>
          <w:rFonts w:asciiTheme="minorHAnsi" w:eastAsia="Times New Roman" w:hAnsiTheme="minorHAnsi"/>
          <w:sz w:val="28"/>
          <w:szCs w:val="28"/>
        </w:rPr>
        <w:t xml:space="preserve">. </w:t>
      </w:r>
      <w:r w:rsidR="00A42D6A" w:rsidRPr="00267578">
        <w:rPr>
          <w:rFonts w:asciiTheme="minorHAnsi" w:eastAsia="Times New Roman" w:hAnsiTheme="minorHAnsi"/>
          <w:sz w:val="28"/>
          <w:szCs w:val="28"/>
        </w:rPr>
        <w:t>oktober – Kl. 17</w:t>
      </w:r>
      <w:r w:rsidRPr="00267578">
        <w:rPr>
          <w:rFonts w:asciiTheme="minorHAnsi" w:eastAsia="Times New Roman" w:hAnsiTheme="minorHAnsi"/>
          <w:sz w:val="28"/>
          <w:szCs w:val="28"/>
        </w:rPr>
        <w:t>:0</w:t>
      </w:r>
      <w:r w:rsidR="00FF3EE8" w:rsidRPr="00267578">
        <w:rPr>
          <w:rFonts w:asciiTheme="minorHAnsi" w:eastAsia="Times New Roman" w:hAnsiTheme="minorHAnsi"/>
          <w:sz w:val="28"/>
          <w:szCs w:val="28"/>
        </w:rPr>
        <w:t>0</w:t>
      </w:r>
      <w:r w:rsidR="00727A82" w:rsidRPr="00267578">
        <w:rPr>
          <w:rFonts w:asciiTheme="minorHAnsi" w:eastAsia="Times New Roman" w:hAnsiTheme="minorHAnsi"/>
          <w:sz w:val="28"/>
          <w:szCs w:val="28"/>
        </w:rPr>
        <w:t xml:space="preserve"> – 18:45</w:t>
      </w:r>
    </w:p>
    <w:p w14:paraId="57327F05" w14:textId="77777777" w:rsidR="00267578" w:rsidRPr="00267578" w:rsidRDefault="00267578" w:rsidP="00267578">
      <w:pPr>
        <w:rPr>
          <w:rFonts w:asciiTheme="minorHAnsi" w:eastAsia="Times New Roman" w:hAnsiTheme="minorHAnsi"/>
          <w:sz w:val="28"/>
          <w:szCs w:val="28"/>
        </w:rPr>
      </w:pPr>
    </w:p>
    <w:p w14:paraId="48BD5340" w14:textId="214B8E41" w:rsidR="002961DA" w:rsidRPr="00267578" w:rsidRDefault="00727A82" w:rsidP="00A9660C">
      <w:pPr>
        <w:rPr>
          <w:rFonts w:asciiTheme="minorHAnsi" w:eastAsia="Times New Roman" w:hAnsiTheme="minorHAnsi"/>
          <w:sz w:val="28"/>
          <w:szCs w:val="28"/>
        </w:rPr>
      </w:pPr>
      <w:r w:rsidRPr="00267578">
        <w:rPr>
          <w:rFonts w:asciiTheme="minorHAnsi" w:eastAsia="Times New Roman" w:hAnsiTheme="minorHAnsi"/>
          <w:sz w:val="28"/>
          <w:szCs w:val="28"/>
        </w:rPr>
        <w:t>Deltatt: Per Chr. Pedersen (</w:t>
      </w:r>
      <w:proofErr w:type="spellStart"/>
      <w:r w:rsidRPr="00267578">
        <w:rPr>
          <w:rFonts w:asciiTheme="minorHAnsi" w:eastAsia="Times New Roman" w:hAnsiTheme="minorHAnsi"/>
          <w:sz w:val="28"/>
          <w:szCs w:val="28"/>
        </w:rPr>
        <w:t>Nidelva</w:t>
      </w:r>
      <w:proofErr w:type="spellEnd"/>
      <w:r w:rsidRPr="00267578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267578">
        <w:rPr>
          <w:rFonts w:asciiTheme="minorHAnsi" w:eastAsia="Times New Roman" w:hAnsiTheme="minorHAnsi"/>
          <w:sz w:val="28"/>
          <w:szCs w:val="28"/>
        </w:rPr>
        <w:t>Pkl</w:t>
      </w:r>
      <w:proofErr w:type="spellEnd"/>
      <w:r w:rsidRPr="00267578">
        <w:rPr>
          <w:rFonts w:asciiTheme="minorHAnsi" w:eastAsia="Times New Roman" w:hAnsiTheme="minorHAnsi"/>
          <w:sz w:val="28"/>
          <w:szCs w:val="28"/>
        </w:rPr>
        <w:t>), Tor Eirik Sommernes (Trondhjem KK), Bjørn Arild Bakken (OSI og OEK), Silje Skorve Paulsen (Voss KK), og Sven Nordby Anderssen (fra administrasjonen)</w:t>
      </w:r>
    </w:p>
    <w:p w14:paraId="33210C83" w14:textId="77777777" w:rsidR="00E049C0" w:rsidRPr="00E049C0" w:rsidRDefault="00E049C0" w:rsidP="00A9660C">
      <w:pPr>
        <w:rPr>
          <w:rFonts w:asciiTheme="minorHAnsi" w:eastAsia="Times New Roman" w:hAnsiTheme="minorHAnsi"/>
        </w:rPr>
      </w:pPr>
    </w:p>
    <w:p w14:paraId="15E9CBAB" w14:textId="75884FEE" w:rsidR="00FF3EE8" w:rsidRPr="00FF3EE8" w:rsidRDefault="00267578" w:rsidP="00A9660C">
      <w:pPr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Saker behandlet</w:t>
      </w:r>
    </w:p>
    <w:p w14:paraId="45371CF0" w14:textId="77777777" w:rsidR="00FF3EE8" w:rsidRPr="00FF3EE8" w:rsidRDefault="00FF3EE8" w:rsidP="00FF3EE8">
      <w:pPr>
        <w:pStyle w:val="Listeavsnitt"/>
        <w:rPr>
          <w:rFonts w:asciiTheme="minorHAnsi" w:eastAsia="Times New Roman" w:hAnsiTheme="minorHAnsi"/>
        </w:rPr>
      </w:pPr>
    </w:p>
    <w:p w14:paraId="3C6C35E7" w14:textId="64483EF7" w:rsidR="00E94B87" w:rsidRPr="00270778" w:rsidRDefault="00A617E9" w:rsidP="00727A82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Erfaringer fra 2019</w:t>
      </w:r>
      <w:r w:rsidR="00142485" w:rsidRPr="00837D03">
        <w:rPr>
          <w:rStyle w:val="Overskrift2Tegn"/>
        </w:rPr>
        <w:t>.</w:t>
      </w:r>
      <w:r w:rsidRPr="00837D03">
        <w:rPr>
          <w:rStyle w:val="Overskrift2Tegn"/>
        </w:rPr>
        <w:t xml:space="preserve"> </w:t>
      </w:r>
      <w:r w:rsidR="004134D9" w:rsidRPr="00837D03">
        <w:rPr>
          <w:rStyle w:val="Overskrift2Tegn"/>
        </w:rPr>
        <w:br/>
      </w:r>
      <w:r w:rsidR="00727A82">
        <w:rPr>
          <w:rFonts w:asciiTheme="minorHAnsi" w:eastAsia="Times New Roman" w:hAnsiTheme="minorHAnsi"/>
        </w:rPr>
        <w:t xml:space="preserve">Kursene ble gjennomført etter den plan som ble bestemt etter Ledermøte januar 2019. </w:t>
      </w:r>
      <w:r w:rsidR="00772327">
        <w:rPr>
          <w:rFonts w:asciiTheme="minorHAnsi" w:eastAsia="Times New Roman" w:hAnsiTheme="minorHAnsi"/>
        </w:rPr>
        <w:t>Voss K</w:t>
      </w:r>
      <w:r w:rsidR="00727A82">
        <w:rPr>
          <w:rFonts w:asciiTheme="minorHAnsi" w:eastAsia="Times New Roman" w:hAnsiTheme="minorHAnsi"/>
        </w:rPr>
        <w:t>K meldte inn et behov om Videregåendekurs, men ble ikke satt opp da planen allerede var lagt for 2019.</w:t>
      </w:r>
      <w:r w:rsidR="00E23AF7" w:rsidRPr="00270778">
        <w:rPr>
          <w:rFonts w:asciiTheme="minorHAnsi" w:eastAsia="Times New Roman" w:hAnsiTheme="minorHAnsi"/>
        </w:rPr>
        <w:br/>
      </w:r>
    </w:p>
    <w:p w14:paraId="54ED950A" w14:textId="3A47E293" w:rsidR="00A42D6A" w:rsidRDefault="00022CD7" w:rsidP="00E94B87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Trenerutvikling</w:t>
      </w:r>
      <w:r w:rsidR="00727A82" w:rsidRPr="00837D03">
        <w:rPr>
          <w:rStyle w:val="Overskrift2Tegn"/>
        </w:rPr>
        <w:br/>
      </w:r>
      <w:r w:rsidR="00727A82">
        <w:rPr>
          <w:rFonts w:asciiTheme="minorHAnsi" w:eastAsia="Times New Roman" w:hAnsiTheme="minorHAnsi"/>
        </w:rPr>
        <w:t>Trenerkursene vil endre noe i form og innhold for å rette seg inn etter den felles-idrettslige rammen som ligger i Trenerløypa. Det blir lagt inn flere krav, og blant annet krav om praksisrapporter for å bestå kursene.</w:t>
      </w:r>
      <w:r w:rsidR="00A42D6A">
        <w:rPr>
          <w:rFonts w:asciiTheme="minorHAnsi" w:eastAsia="Times New Roman" w:hAnsiTheme="minorHAnsi"/>
        </w:rPr>
        <w:br/>
      </w:r>
    </w:p>
    <w:p w14:paraId="484E5A86" w14:textId="1866BEA5" w:rsidR="00270778" w:rsidRDefault="00A42D6A" w:rsidP="00E94B87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NM Slalåm</w:t>
      </w:r>
      <w:r w:rsidRPr="00837D03">
        <w:rPr>
          <w:rStyle w:val="Overskrift2Tegn"/>
        </w:rPr>
        <w:br/>
      </w:r>
      <w:r>
        <w:rPr>
          <w:rFonts w:asciiTheme="minorHAnsi" w:eastAsia="Times New Roman" w:hAnsiTheme="minorHAnsi"/>
        </w:rPr>
        <w:t>Arrangert C1 klasse og U18 klasse</w:t>
      </w:r>
      <w:r w:rsidR="00756D2D">
        <w:rPr>
          <w:rFonts w:asciiTheme="minorHAnsi" w:eastAsia="Times New Roman" w:hAnsiTheme="minorHAnsi"/>
        </w:rPr>
        <w:t xml:space="preserve"> ble lagt inn som NM-øvelser</w:t>
      </w:r>
      <w:r w:rsidR="00275083">
        <w:rPr>
          <w:rFonts w:asciiTheme="minorHAnsi" w:eastAsia="Times New Roman" w:hAnsiTheme="minorHAnsi"/>
        </w:rPr>
        <w:t xml:space="preserve">. </w:t>
      </w:r>
      <w:r w:rsidR="00756D2D">
        <w:rPr>
          <w:rFonts w:asciiTheme="minorHAnsi" w:eastAsia="Times New Roman" w:hAnsiTheme="minorHAnsi"/>
        </w:rPr>
        <w:br/>
      </w:r>
      <w:r w:rsidR="00275083">
        <w:rPr>
          <w:rFonts w:asciiTheme="minorHAnsi" w:eastAsia="Times New Roman" w:hAnsiTheme="minorHAnsi"/>
        </w:rPr>
        <w:t>Må videreføres</w:t>
      </w:r>
      <w:r w:rsidR="00756D2D">
        <w:rPr>
          <w:rFonts w:asciiTheme="minorHAnsi" w:eastAsia="Times New Roman" w:hAnsiTheme="minorHAnsi"/>
        </w:rPr>
        <w:t xml:space="preserve"> for å skape et grunnlag for større deltakelse</w:t>
      </w:r>
      <w:r w:rsidR="00275083">
        <w:rPr>
          <w:rFonts w:asciiTheme="minorHAnsi" w:eastAsia="Times New Roman" w:hAnsiTheme="minorHAnsi"/>
        </w:rPr>
        <w:t>.</w:t>
      </w:r>
      <w:r w:rsidR="00F674C6">
        <w:rPr>
          <w:rFonts w:asciiTheme="minorHAnsi" w:eastAsia="Times New Roman" w:hAnsiTheme="minorHAnsi"/>
        </w:rPr>
        <w:t xml:space="preserve"> </w:t>
      </w:r>
      <w:r w:rsidR="00F674C6">
        <w:rPr>
          <w:rFonts w:asciiTheme="minorHAnsi" w:eastAsia="Times New Roman" w:hAnsiTheme="minorHAnsi"/>
        </w:rPr>
        <w:br/>
        <w:t>Barneidrettsbestemmelsenes må etterleves og er</w:t>
      </w:r>
      <w:r>
        <w:rPr>
          <w:rFonts w:asciiTheme="minorHAnsi" w:eastAsia="Times New Roman" w:hAnsiTheme="minorHAnsi"/>
        </w:rPr>
        <w:t xml:space="preserve"> r</w:t>
      </w:r>
      <w:r w:rsidR="00F674C6">
        <w:rPr>
          <w:rFonts w:asciiTheme="minorHAnsi" w:eastAsia="Times New Roman" w:hAnsiTheme="minorHAnsi"/>
        </w:rPr>
        <w:t>amme</w:t>
      </w:r>
      <w:r w:rsidR="00270778">
        <w:rPr>
          <w:rFonts w:asciiTheme="minorHAnsi" w:eastAsia="Times New Roman" w:hAnsiTheme="minorHAnsi"/>
        </w:rPr>
        <w:t xml:space="preserve"> vi må forholde oss til</w:t>
      </w:r>
      <w:r w:rsidR="00F674C6">
        <w:rPr>
          <w:rFonts w:asciiTheme="minorHAnsi" w:eastAsia="Times New Roman" w:hAnsiTheme="minorHAnsi"/>
        </w:rPr>
        <w:t>. Det vil ikke være et krav til egen barneklasse under NM, men dersom arrangør har mulighet av kapasitetshensyn og et anlegg hvor en barne-klasse kan legges inn er det selvfølgelig positivt. Yngste deltaker for å stille i U18 er ungdom som fyller 14 år det året mesterskapet arrangeres.</w:t>
      </w:r>
      <w:r w:rsidR="00F674C6">
        <w:rPr>
          <w:rFonts w:asciiTheme="minorHAnsi" w:eastAsia="Times New Roman" w:hAnsiTheme="minorHAnsi"/>
        </w:rPr>
        <w:br/>
      </w:r>
      <w:r w:rsidR="00270778">
        <w:rPr>
          <w:rFonts w:asciiTheme="minorHAnsi" w:eastAsia="Times New Roman" w:hAnsiTheme="minorHAnsi"/>
        </w:rPr>
        <w:t>Arrangementskompetanse</w:t>
      </w:r>
      <w:r w:rsidR="00F674C6">
        <w:rPr>
          <w:rFonts w:asciiTheme="minorHAnsi" w:eastAsia="Times New Roman" w:hAnsiTheme="minorHAnsi"/>
        </w:rPr>
        <w:t xml:space="preserve"> bør styrkes, og forsøke å arrangere et dommerkurs </w:t>
      </w:r>
      <w:proofErr w:type="spellStart"/>
      <w:r w:rsidR="00F674C6">
        <w:rPr>
          <w:rFonts w:asciiTheme="minorHAnsi" w:eastAsia="Times New Roman" w:hAnsiTheme="minorHAnsi"/>
        </w:rPr>
        <w:t>ifm</w:t>
      </w:r>
      <w:proofErr w:type="spellEnd"/>
      <w:r w:rsidR="00F674C6">
        <w:rPr>
          <w:rFonts w:asciiTheme="minorHAnsi" w:eastAsia="Times New Roman" w:hAnsiTheme="minorHAnsi"/>
        </w:rPr>
        <w:t>. NM/NC.</w:t>
      </w:r>
      <w:r w:rsidR="00F674C6">
        <w:rPr>
          <w:rFonts w:asciiTheme="minorHAnsi" w:eastAsia="Times New Roman" w:hAnsiTheme="minorHAnsi"/>
        </w:rPr>
        <w:br/>
        <w:t>Anleggsbehov</w:t>
      </w:r>
      <w:r w:rsidR="0076656C">
        <w:rPr>
          <w:rFonts w:asciiTheme="minorHAnsi" w:eastAsia="Times New Roman" w:hAnsiTheme="minorHAnsi"/>
        </w:rPr>
        <w:t xml:space="preserve"> rundt i klubber er i liten grad dekket på elvepadling. Forbundet skal etablere et Anleggs-utvalg som vi håper kan styrke anleggsarbeidet og bistå klubber i deres anleggsambisjoner. </w:t>
      </w:r>
      <w:r w:rsidR="00270778">
        <w:rPr>
          <w:rFonts w:asciiTheme="minorHAnsi" w:eastAsia="Times New Roman" w:hAnsiTheme="minorHAnsi"/>
        </w:rPr>
        <w:br/>
      </w:r>
    </w:p>
    <w:p w14:paraId="03A1AA68" w14:textId="63DCD666" w:rsidR="002C7ECA" w:rsidRDefault="00270778" w:rsidP="00E94B87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Rekruttering, klubbpadling og skape gode møteplasser for medlemmene</w:t>
      </w:r>
      <w:r w:rsidR="00C312FB" w:rsidRPr="00837D03">
        <w:rPr>
          <w:rStyle w:val="Overskrift2Tegn"/>
        </w:rPr>
        <w:br/>
      </w:r>
      <w:r w:rsidR="00C312FB">
        <w:rPr>
          <w:rFonts w:asciiTheme="minorHAnsi" w:eastAsia="Times New Roman" w:hAnsiTheme="minorHAnsi"/>
        </w:rPr>
        <w:t xml:space="preserve">Progresjonsplan på klubbpadling. </w:t>
      </w:r>
      <w:r w:rsidR="0076656C">
        <w:rPr>
          <w:rFonts w:asciiTheme="minorHAnsi" w:eastAsia="Times New Roman" w:hAnsiTheme="minorHAnsi"/>
        </w:rPr>
        <w:t>Det finnes både litteratur og eksempler fra klubbene på økt</w:t>
      </w:r>
      <w:r w:rsidR="005D2443">
        <w:rPr>
          <w:rFonts w:asciiTheme="minorHAnsi" w:eastAsia="Times New Roman" w:hAnsiTheme="minorHAnsi"/>
        </w:rPr>
        <w:t>-</w:t>
      </w:r>
      <w:r w:rsidR="0076656C">
        <w:rPr>
          <w:rFonts w:asciiTheme="minorHAnsi" w:eastAsia="Times New Roman" w:hAnsiTheme="minorHAnsi"/>
        </w:rPr>
        <w:t xml:space="preserve">planer. </w:t>
      </w:r>
      <w:r w:rsidR="00C312FB">
        <w:rPr>
          <w:rFonts w:asciiTheme="minorHAnsi" w:eastAsia="Times New Roman" w:hAnsiTheme="minorHAnsi"/>
        </w:rPr>
        <w:t>Tema på Ledermøte</w:t>
      </w:r>
      <w:r w:rsidR="002C7ECA">
        <w:rPr>
          <w:rFonts w:asciiTheme="minorHAnsi" w:eastAsia="Times New Roman" w:hAnsiTheme="minorHAnsi"/>
        </w:rPr>
        <w:br/>
      </w:r>
    </w:p>
    <w:p w14:paraId="1E5CAB0C" w14:textId="6E26DC43" w:rsidR="00D54400" w:rsidRPr="005D2443" w:rsidRDefault="002C7ECA" w:rsidP="005D2443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Rent Særforbund</w:t>
      </w:r>
      <w:r w:rsidR="0076656C" w:rsidRPr="00837D03">
        <w:rPr>
          <w:rStyle w:val="Overskrift2Tegn"/>
        </w:rPr>
        <w:br/>
      </w:r>
      <w:r w:rsidR="0076656C">
        <w:rPr>
          <w:rFonts w:asciiTheme="minorHAnsi" w:eastAsia="Times New Roman" w:hAnsiTheme="minorHAnsi"/>
        </w:rPr>
        <w:t xml:space="preserve">Forbundet har vedtatt å arbeide for å bli sertifisert som Rent Særforbund. Det har vært en noe krevende oppgave, og tatt vesentlig lengre tid enn forventet. Forbundets </w:t>
      </w:r>
      <w:r w:rsidR="0076656C">
        <w:rPr>
          <w:rFonts w:asciiTheme="minorHAnsi" w:eastAsia="Times New Roman" w:hAnsiTheme="minorHAnsi"/>
        </w:rPr>
        <w:lastRenderedPageBreak/>
        <w:t>ulike grener, miljøer og kulturer gjør arbeidet ekstra krevende. Et av kravene fra Antidoping Norge (ADNO) er at alle deltakere til NM/NV skal ha gjennomført «Ren utøver». Dette er et web-basert kurs som tar rundt 40 minutter og gjennomføre. TKE ser at dette kan bli krevende å gjennomføre, men er innstilt på å prøve dette. Videre vil det bli lagt inn en informasjon og aktivt samtykke på dette i utviklingen av det nye påmeldings- og betalingssystemet til forbundet.</w:t>
      </w:r>
      <w:r w:rsidR="0076656C">
        <w:rPr>
          <w:rFonts w:asciiTheme="minorHAnsi" w:eastAsia="Times New Roman" w:hAnsiTheme="minorHAnsi"/>
        </w:rPr>
        <w:br/>
        <w:t>Det ble stilt spørsmål til hvordan dette med antidopingarbeid og bestemmelser gjelder for eksempel Ekstremsport</w:t>
      </w:r>
      <w:r w:rsidR="00D0019D">
        <w:rPr>
          <w:rFonts w:asciiTheme="minorHAnsi" w:eastAsia="Times New Roman" w:hAnsiTheme="minorHAnsi"/>
        </w:rPr>
        <w:t xml:space="preserve"> </w:t>
      </w:r>
      <w:proofErr w:type="spellStart"/>
      <w:r w:rsidR="00D0019D">
        <w:rPr>
          <w:rFonts w:asciiTheme="minorHAnsi" w:eastAsia="Times New Roman" w:hAnsiTheme="minorHAnsi"/>
        </w:rPr>
        <w:t>V</w:t>
      </w:r>
      <w:r w:rsidR="0076656C">
        <w:rPr>
          <w:rFonts w:asciiTheme="minorHAnsi" w:eastAsia="Times New Roman" w:hAnsiTheme="minorHAnsi"/>
        </w:rPr>
        <w:t>eko</w:t>
      </w:r>
      <w:proofErr w:type="spellEnd"/>
      <w:r w:rsidR="0076656C">
        <w:rPr>
          <w:rFonts w:asciiTheme="minorHAnsi" w:eastAsia="Times New Roman" w:hAnsiTheme="minorHAnsi"/>
        </w:rPr>
        <w:t>. Silje sjekker med arrangør og Sven sjekker med hva andre særforbund gjør inn mot sine under-arrangementer.</w:t>
      </w:r>
      <w:r w:rsidR="00D54400" w:rsidRPr="005D2443">
        <w:rPr>
          <w:rFonts w:asciiTheme="minorHAnsi" w:eastAsia="Times New Roman" w:hAnsiTheme="minorHAnsi"/>
        </w:rPr>
        <w:br/>
      </w:r>
    </w:p>
    <w:p w14:paraId="641AB3D0" w14:textId="5098A856" w:rsidR="00AD07FD" w:rsidRDefault="00AD07FD" w:rsidP="00D54400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Budsjett 20</w:t>
      </w:r>
      <w:r w:rsidR="004A5948" w:rsidRPr="00837D03">
        <w:rPr>
          <w:rStyle w:val="Overskrift2Tegn"/>
        </w:rPr>
        <w:t>20</w:t>
      </w:r>
      <w:r w:rsidR="00837D03" w:rsidRPr="00837D03">
        <w:rPr>
          <w:rStyle w:val="Overskrift2Tegn"/>
        </w:rPr>
        <w:br/>
      </w:r>
      <w:r w:rsidR="00837D03">
        <w:rPr>
          <w:rFonts w:asciiTheme="minorHAnsi" w:eastAsia="Times New Roman" w:hAnsiTheme="minorHAnsi"/>
        </w:rPr>
        <w:t xml:space="preserve">Budsjettet knyttet til elv er stort sett poster rundt trenerkurs og utdanning, noe nasjonal og internasjonal deltakelse, noe møtevirksomhet og utgifter til Riksanlegget Sjoa. </w:t>
      </w:r>
      <w:r w:rsidR="005D2443">
        <w:rPr>
          <w:rFonts w:asciiTheme="minorHAnsi" w:eastAsia="Times New Roman" w:hAnsiTheme="minorHAnsi"/>
        </w:rPr>
        <w:t>Budsjettet blir vedtatt på Padletinget for en 2-årsperiode.</w:t>
      </w:r>
      <w:bookmarkStart w:id="0" w:name="_GoBack"/>
      <w:bookmarkEnd w:id="0"/>
      <w:r w:rsidR="00837D03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br/>
      </w:r>
    </w:p>
    <w:p w14:paraId="6F712533" w14:textId="43BD95FE" w:rsidR="00D30FD6" w:rsidRDefault="00270778" w:rsidP="00D54400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NC og NM arrangører,</w:t>
      </w:r>
      <w:r w:rsidR="00EA62EC" w:rsidRPr="00837D03">
        <w:rPr>
          <w:rStyle w:val="Overskrift2Tegn"/>
        </w:rPr>
        <w:t xml:space="preserve"> datoer</w:t>
      </w:r>
      <w:r w:rsidRPr="00837D03">
        <w:rPr>
          <w:rStyle w:val="Overskrift2Tegn"/>
        </w:rPr>
        <w:t xml:space="preserve"> for andre arrangementer, herunder ledermøte Elv</w:t>
      </w:r>
      <w:r w:rsidR="00837D03" w:rsidRPr="00837D03">
        <w:rPr>
          <w:rStyle w:val="Overskrift2Tegn"/>
        </w:rPr>
        <w:br/>
      </w:r>
      <w:r w:rsidR="00837D03">
        <w:rPr>
          <w:rFonts w:asciiTheme="minorHAnsi" w:eastAsia="Times New Roman" w:hAnsiTheme="minorHAnsi"/>
        </w:rPr>
        <w:t>Ledermøte Elv legges til januar 2020.</w:t>
      </w:r>
      <w:r w:rsidR="00837D03">
        <w:rPr>
          <w:rFonts w:asciiTheme="minorHAnsi" w:eastAsia="Times New Roman" w:hAnsiTheme="minorHAnsi"/>
        </w:rPr>
        <w:br/>
        <w:t>På dette møtet legges det frem en kladd til terminliste. Sender et forslag ut til TKE slik at kjente arrangementer som ønsker lagt inn i terminlisten legges inn.</w:t>
      </w:r>
      <w:r w:rsidR="00837D03">
        <w:rPr>
          <w:rFonts w:asciiTheme="minorHAnsi" w:eastAsia="Times New Roman" w:hAnsiTheme="minorHAnsi"/>
        </w:rPr>
        <w:br/>
        <w:t xml:space="preserve">Forbundet retter en forespørsel til Bø </w:t>
      </w:r>
      <w:proofErr w:type="spellStart"/>
      <w:r w:rsidR="00837D03">
        <w:rPr>
          <w:rFonts w:asciiTheme="minorHAnsi" w:eastAsia="Times New Roman" w:hAnsiTheme="minorHAnsi"/>
        </w:rPr>
        <w:t>Pkl</w:t>
      </w:r>
      <w:proofErr w:type="spellEnd"/>
      <w:r w:rsidR="00837D03">
        <w:rPr>
          <w:rFonts w:asciiTheme="minorHAnsi" w:eastAsia="Times New Roman" w:hAnsiTheme="minorHAnsi"/>
        </w:rPr>
        <w:t>. Om de vil ta på seg neste års NM i slalåm.</w:t>
      </w:r>
      <w:r w:rsidR="00861AC8">
        <w:rPr>
          <w:rFonts w:asciiTheme="minorHAnsi" w:eastAsia="Times New Roman" w:hAnsiTheme="minorHAnsi"/>
        </w:rPr>
        <w:br/>
      </w:r>
    </w:p>
    <w:p w14:paraId="3EC21AD8" w14:textId="0745D337" w:rsidR="009A7EE1" w:rsidRDefault="00861AC8" w:rsidP="00864D0D">
      <w:pPr>
        <w:pStyle w:val="Listeavsnitt"/>
        <w:numPr>
          <w:ilvl w:val="0"/>
          <w:numId w:val="2"/>
        </w:numPr>
        <w:rPr>
          <w:rFonts w:asciiTheme="minorHAnsi" w:eastAsia="Times New Roman" w:hAnsiTheme="minorHAnsi"/>
        </w:rPr>
      </w:pPr>
      <w:r w:rsidRPr="00837D03">
        <w:rPr>
          <w:rStyle w:val="Overskrift2Tegn"/>
        </w:rPr>
        <w:t>Internasjonal deltakelse</w:t>
      </w:r>
      <w:r w:rsidRPr="00837D03">
        <w:rPr>
          <w:rStyle w:val="Overskrift2Tegn"/>
        </w:rPr>
        <w:br/>
      </w:r>
      <w:r w:rsidR="009A7EE1">
        <w:rPr>
          <w:rFonts w:asciiTheme="minorHAnsi" w:eastAsia="Times New Roman" w:hAnsiTheme="minorHAnsi"/>
        </w:rPr>
        <w:t xml:space="preserve">I 2019 har det i slalåm vært deltakelse av i 3 internasjonale konkurranser på senior siden. I tillegg har vi en ungdom fra Trondhjem KK som deltar på et talentutviklingsprogram i regi av det internasjonale padleforbundet. </w:t>
      </w:r>
      <w:r w:rsidR="009A7EE1">
        <w:rPr>
          <w:rFonts w:asciiTheme="minorHAnsi" w:eastAsia="Times New Roman" w:hAnsiTheme="minorHAnsi"/>
        </w:rPr>
        <w:br/>
        <w:t xml:space="preserve">Nivået er svært høyt, og mangel på tilgang til anlegg gjør det svært krevende for våre utøvere. Forbundet er innstilt på fortsette å delta selv om strengt tatt tilsvarende krav på </w:t>
      </w:r>
      <w:proofErr w:type="spellStart"/>
      <w:r w:rsidR="009A7EE1">
        <w:rPr>
          <w:rFonts w:asciiTheme="minorHAnsi" w:eastAsia="Times New Roman" w:hAnsiTheme="minorHAnsi"/>
        </w:rPr>
        <w:t>flattvann</w:t>
      </w:r>
      <w:proofErr w:type="spellEnd"/>
      <w:r w:rsidR="009A7EE1">
        <w:rPr>
          <w:rFonts w:asciiTheme="minorHAnsi" w:eastAsia="Times New Roman" w:hAnsiTheme="minorHAnsi"/>
        </w:rPr>
        <w:t xml:space="preserve"> ikke er på plass. Det er kun satt av beskjedne midler til internasjonal deltakelse, og det meste må finansieres av utøverne selv.</w:t>
      </w:r>
      <w:r w:rsidR="00520EC8">
        <w:rPr>
          <w:rFonts w:asciiTheme="minorHAnsi" w:eastAsia="Times New Roman" w:hAnsiTheme="minorHAnsi"/>
        </w:rPr>
        <w:br/>
        <w:t>Forbundet for fra tid til annen også spørsmål fra utøvere fra andre nasjoner om muligheten for å representere Norge internasjonalt. Vanligvis er NPF avvisende til dette, kanskje først og fremst for risikoen rundt å kunne have i en doping sak.</w:t>
      </w:r>
      <w:r w:rsidR="00520EC8">
        <w:rPr>
          <w:rFonts w:asciiTheme="minorHAnsi" w:eastAsia="Times New Roman" w:hAnsiTheme="minorHAnsi"/>
        </w:rPr>
        <w:br/>
        <w:t>Ny henvendelse har kommet fra en Tysk utøver. TKE deler oppfatningen at det kan gis en åpning dersom utøveren bosetter seg i Norge og blir en del av miljøet i en av våre padleklubber.</w:t>
      </w:r>
    </w:p>
    <w:p w14:paraId="2B2A6F47" w14:textId="77777777" w:rsidR="009A7EE1" w:rsidRDefault="009A7EE1" w:rsidP="009A7EE1">
      <w:pPr>
        <w:rPr>
          <w:rFonts w:asciiTheme="minorHAnsi" w:eastAsia="Times New Roman" w:hAnsiTheme="minorHAnsi"/>
        </w:rPr>
      </w:pPr>
    </w:p>
    <w:p w14:paraId="15FBBE5A" w14:textId="77777777" w:rsidR="009A7EE1" w:rsidRDefault="009A7EE1" w:rsidP="009A7EE1">
      <w:pPr>
        <w:rPr>
          <w:rFonts w:asciiTheme="minorHAnsi" w:eastAsia="Times New Roman" w:hAnsiTheme="minorHAnsi"/>
        </w:rPr>
      </w:pPr>
    </w:p>
    <w:p w14:paraId="2AA33ED6" w14:textId="1BAA4ED5" w:rsidR="00837D03" w:rsidRPr="009A7EE1" w:rsidRDefault="00D0019D" w:rsidP="009A7EE1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Refe</w:t>
      </w:r>
      <w:r w:rsidR="009A7EE1">
        <w:rPr>
          <w:rFonts w:asciiTheme="minorHAnsi" w:eastAsia="Times New Roman" w:hAnsiTheme="minorHAnsi"/>
        </w:rPr>
        <w:t>rat v/ Sven Nordby Anderssen</w:t>
      </w:r>
      <w:r w:rsidR="009A7EE1" w:rsidRPr="009A7EE1">
        <w:rPr>
          <w:rFonts w:asciiTheme="minorHAnsi" w:eastAsia="Times New Roman" w:hAnsiTheme="minorHAnsi"/>
        </w:rPr>
        <w:t xml:space="preserve"> </w:t>
      </w:r>
      <w:r w:rsidR="00864D0D" w:rsidRPr="009A7EE1">
        <w:rPr>
          <w:rFonts w:asciiTheme="minorHAnsi" w:eastAsia="Times New Roman" w:hAnsiTheme="minorHAnsi"/>
        </w:rPr>
        <w:br/>
      </w:r>
      <w:r w:rsidR="00837D03" w:rsidRPr="009A7EE1">
        <w:rPr>
          <w:rFonts w:asciiTheme="minorHAnsi" w:eastAsia="Times New Roman" w:hAnsiTheme="minorHAnsi"/>
        </w:rPr>
        <w:br/>
      </w:r>
    </w:p>
    <w:p w14:paraId="29D83EE1" w14:textId="7653010A" w:rsidR="00861AC8" w:rsidRPr="00864D0D" w:rsidRDefault="00754B92" w:rsidP="00837D03">
      <w:pPr>
        <w:pStyle w:val="Listeavsnitt"/>
        <w:rPr>
          <w:rFonts w:asciiTheme="minorHAnsi" w:eastAsia="Times New Roman" w:hAnsiTheme="minorHAnsi"/>
        </w:rPr>
      </w:pPr>
      <w:r w:rsidRPr="00864D0D">
        <w:rPr>
          <w:rFonts w:asciiTheme="minorHAnsi" w:eastAsia="Times New Roman" w:hAnsiTheme="minorHAnsi"/>
        </w:rPr>
        <w:br/>
      </w:r>
    </w:p>
    <w:sectPr w:rsidR="00861AC8" w:rsidRPr="0086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5DAF"/>
    <w:multiLevelType w:val="hybridMultilevel"/>
    <w:tmpl w:val="8AB25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3145"/>
    <w:multiLevelType w:val="hybridMultilevel"/>
    <w:tmpl w:val="C052A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67964"/>
    <w:multiLevelType w:val="hybridMultilevel"/>
    <w:tmpl w:val="AA1A2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A56E5"/>
    <w:multiLevelType w:val="hybridMultilevel"/>
    <w:tmpl w:val="A7D87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C"/>
    <w:rsid w:val="00022CD7"/>
    <w:rsid w:val="00063821"/>
    <w:rsid w:val="000D11F8"/>
    <w:rsid w:val="001048FA"/>
    <w:rsid w:val="00142485"/>
    <w:rsid w:val="00212E80"/>
    <w:rsid w:val="00240C67"/>
    <w:rsid w:val="00267578"/>
    <w:rsid w:val="00270778"/>
    <w:rsid w:val="00275083"/>
    <w:rsid w:val="0029389D"/>
    <w:rsid w:val="002961DA"/>
    <w:rsid w:val="002A6F17"/>
    <w:rsid w:val="002C7ECA"/>
    <w:rsid w:val="00351F09"/>
    <w:rsid w:val="0036557F"/>
    <w:rsid w:val="00385BA4"/>
    <w:rsid w:val="003B13B6"/>
    <w:rsid w:val="003C3636"/>
    <w:rsid w:val="003E167B"/>
    <w:rsid w:val="004134D9"/>
    <w:rsid w:val="004A5948"/>
    <w:rsid w:val="004C5D35"/>
    <w:rsid w:val="004E30D9"/>
    <w:rsid w:val="00520EC8"/>
    <w:rsid w:val="00584D1A"/>
    <w:rsid w:val="005D2443"/>
    <w:rsid w:val="005F5270"/>
    <w:rsid w:val="00674EDC"/>
    <w:rsid w:val="006B0E1A"/>
    <w:rsid w:val="0070186E"/>
    <w:rsid w:val="00702F91"/>
    <w:rsid w:val="00727A82"/>
    <w:rsid w:val="00754B92"/>
    <w:rsid w:val="00756D2D"/>
    <w:rsid w:val="0076656C"/>
    <w:rsid w:val="00772327"/>
    <w:rsid w:val="00783A2B"/>
    <w:rsid w:val="007A3174"/>
    <w:rsid w:val="00837D03"/>
    <w:rsid w:val="00861AC8"/>
    <w:rsid w:val="00864D0D"/>
    <w:rsid w:val="00881FF1"/>
    <w:rsid w:val="00946B88"/>
    <w:rsid w:val="0095517F"/>
    <w:rsid w:val="0097718A"/>
    <w:rsid w:val="009A5049"/>
    <w:rsid w:val="009A7EE1"/>
    <w:rsid w:val="009D0B9A"/>
    <w:rsid w:val="009E3624"/>
    <w:rsid w:val="00A17231"/>
    <w:rsid w:val="00A40AA8"/>
    <w:rsid w:val="00A42D6A"/>
    <w:rsid w:val="00A44F26"/>
    <w:rsid w:val="00A617E9"/>
    <w:rsid w:val="00A75630"/>
    <w:rsid w:val="00A92B79"/>
    <w:rsid w:val="00A9660C"/>
    <w:rsid w:val="00AD07FD"/>
    <w:rsid w:val="00AF4A5E"/>
    <w:rsid w:val="00B13D9E"/>
    <w:rsid w:val="00B153BC"/>
    <w:rsid w:val="00B238ED"/>
    <w:rsid w:val="00B764A1"/>
    <w:rsid w:val="00C312FB"/>
    <w:rsid w:val="00C94206"/>
    <w:rsid w:val="00CB732E"/>
    <w:rsid w:val="00CE5AE6"/>
    <w:rsid w:val="00D0019D"/>
    <w:rsid w:val="00D30FD6"/>
    <w:rsid w:val="00D54400"/>
    <w:rsid w:val="00E049C0"/>
    <w:rsid w:val="00E23AF7"/>
    <w:rsid w:val="00E249B1"/>
    <w:rsid w:val="00E44E48"/>
    <w:rsid w:val="00E6024A"/>
    <w:rsid w:val="00E761F8"/>
    <w:rsid w:val="00E82E61"/>
    <w:rsid w:val="00E87A98"/>
    <w:rsid w:val="00E94B87"/>
    <w:rsid w:val="00EA62EC"/>
    <w:rsid w:val="00EE1EC8"/>
    <w:rsid w:val="00F44D70"/>
    <w:rsid w:val="00F674C6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3EA2"/>
  <w15:docId w15:val="{2EB0CCE7-EACD-4964-9CF9-1F3A9B6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0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7D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6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F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8A"/>
    <w:rPr>
      <w:rFonts w:ascii="Segoe UI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7D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670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Pindard</dc:creator>
  <cp:lastModifiedBy>Anderssen, Sven</cp:lastModifiedBy>
  <cp:revision>8</cp:revision>
  <cp:lastPrinted>2017-11-20T10:11:00Z</cp:lastPrinted>
  <dcterms:created xsi:type="dcterms:W3CDTF">2019-10-28T16:34:00Z</dcterms:created>
  <dcterms:modified xsi:type="dcterms:W3CDTF">2019-11-05T08:20:00Z</dcterms:modified>
</cp:coreProperties>
</file>